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35" w:rsidRPr="008F4735" w:rsidRDefault="008F4735" w:rsidP="008F4735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8F4735">
        <w:rPr>
          <w:rFonts w:ascii="Arial" w:eastAsia="Times New Roman" w:hAnsi="Arial" w:cs="Arial"/>
          <w:color w:val="000000"/>
        </w:rPr>
        <w:tab/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На основу члана</w:t>
      </w:r>
      <w:r w:rsidRPr="008F4735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Pr="008F4735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Закона о Народној скупштини („Службени гласник РС</w:t>
      </w:r>
      <w:r w:rsidRPr="008F473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 број</w:t>
      </w:r>
      <w:r w:rsidRPr="008F4735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и члана</w:t>
      </w:r>
      <w:r w:rsidRPr="008F4735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238.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Pr="008F4735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</w:t>
      </w:r>
      <w:r w:rsidR="00EF016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4</w:t>
      </w:r>
      <w:r w:rsidRPr="008F4735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Пословника Народне скупштине („Службени гласник </w:t>
      </w:r>
      <w:r w:rsidRPr="008F473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РС“</w:t>
      </w:r>
      <w:r w:rsidRPr="008F4735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број</w:t>
      </w:r>
      <w:r w:rsidRPr="008F4735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 – </w:t>
      </w:r>
      <w:r w:rsidRPr="008F473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Пречишћени текст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8F4735" w:rsidRPr="008F4735" w:rsidRDefault="008F4735" w:rsidP="008F4735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D8130D" w:rsidRPr="00D8130D" w:rsidRDefault="00D8130D" w:rsidP="00D8130D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D8130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Народна скупштина </w:t>
      </w:r>
      <w:r w:rsidRPr="00D8130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Републике Србије</w:t>
      </w:r>
      <w:r w:rsidRPr="00D8130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на седници </w:t>
      </w:r>
      <w:r w:rsidRPr="00D8130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Другог ванредног заседања у Тринаестом сазиву, </w:t>
      </w:r>
      <w:r w:rsidRPr="00D8130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одржаној </w:t>
      </w:r>
      <w:r w:rsidRPr="00D8130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27. фебруара 2023</w:t>
      </w:r>
      <w:r w:rsidRPr="00D8130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 године, донела је</w:t>
      </w:r>
    </w:p>
    <w:p w:rsidR="00976A7F" w:rsidRPr="008F4735" w:rsidRDefault="00976A7F" w:rsidP="008F47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76A7F" w:rsidRPr="00EF0167" w:rsidRDefault="00976A7F" w:rsidP="00976A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F0167">
        <w:rPr>
          <w:rFonts w:ascii="Arial" w:eastAsia="Times New Roman" w:hAnsi="Arial" w:cs="Arial"/>
          <w:b/>
          <w:color w:val="000000"/>
          <w:sz w:val="32"/>
          <w:szCs w:val="32"/>
        </w:rPr>
        <w:t>ЗАКЉУЧАК</w:t>
      </w:r>
    </w:p>
    <w:p w:rsidR="00976A7F" w:rsidRPr="008F4735" w:rsidRDefault="00976A7F" w:rsidP="00976A7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proofErr w:type="spellStart"/>
      <w:r w:rsidRPr="008F4735">
        <w:rPr>
          <w:rFonts w:ascii="Arial" w:eastAsia="Times New Roman" w:hAnsi="Arial" w:cs="Arial"/>
          <w:b/>
          <w:color w:val="000000"/>
          <w:sz w:val="26"/>
          <w:szCs w:val="26"/>
        </w:rPr>
        <w:t>поводом</w:t>
      </w:r>
      <w:proofErr w:type="spellEnd"/>
      <w:r w:rsidRPr="008F4735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8F4735">
        <w:rPr>
          <w:rFonts w:ascii="Arial" w:eastAsia="Times New Roman" w:hAnsi="Arial" w:cs="Arial"/>
          <w:b/>
          <w:color w:val="000000"/>
          <w:sz w:val="26"/>
          <w:szCs w:val="26"/>
        </w:rPr>
        <w:t>разматрања</w:t>
      </w:r>
      <w:proofErr w:type="spellEnd"/>
      <w:r w:rsidRPr="008F4735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8F4735">
        <w:rPr>
          <w:rFonts w:ascii="Arial" w:eastAsia="Times New Roman" w:hAnsi="Arial" w:cs="Arial"/>
          <w:b/>
          <w:color w:val="000000"/>
          <w:sz w:val="26"/>
          <w:szCs w:val="26"/>
        </w:rPr>
        <w:t>Извештаја</w:t>
      </w:r>
      <w:proofErr w:type="spellEnd"/>
      <w:r w:rsidRPr="008F4735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о </w:t>
      </w:r>
      <w:proofErr w:type="spellStart"/>
      <w:r w:rsidRPr="008F4735">
        <w:rPr>
          <w:rFonts w:ascii="Arial" w:eastAsia="Times New Roman" w:hAnsi="Arial" w:cs="Arial"/>
          <w:b/>
          <w:color w:val="000000"/>
          <w:sz w:val="26"/>
          <w:szCs w:val="26"/>
        </w:rPr>
        <w:t>раду</w:t>
      </w:r>
      <w:proofErr w:type="spellEnd"/>
    </w:p>
    <w:p w:rsidR="00976A7F" w:rsidRPr="008F4735" w:rsidRDefault="00976A7F" w:rsidP="00976A7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proofErr w:type="spellStart"/>
      <w:r w:rsidRPr="008F4735">
        <w:rPr>
          <w:rFonts w:ascii="Arial" w:eastAsia="Times New Roman" w:hAnsi="Arial" w:cs="Arial"/>
          <w:b/>
          <w:color w:val="000000"/>
          <w:sz w:val="26"/>
          <w:szCs w:val="26"/>
        </w:rPr>
        <w:t>Државне</w:t>
      </w:r>
      <w:proofErr w:type="spellEnd"/>
      <w:r w:rsidRPr="008F4735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8F4735">
        <w:rPr>
          <w:rFonts w:ascii="Arial" w:eastAsia="Times New Roman" w:hAnsi="Arial" w:cs="Arial"/>
          <w:b/>
          <w:color w:val="000000"/>
          <w:sz w:val="26"/>
          <w:szCs w:val="26"/>
        </w:rPr>
        <w:t>ревизорске</w:t>
      </w:r>
      <w:proofErr w:type="spellEnd"/>
      <w:r w:rsidRPr="008F4735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8F4735">
        <w:rPr>
          <w:rFonts w:ascii="Arial" w:eastAsia="Times New Roman" w:hAnsi="Arial" w:cs="Arial"/>
          <w:b/>
          <w:color w:val="000000"/>
          <w:sz w:val="26"/>
          <w:szCs w:val="26"/>
        </w:rPr>
        <w:t>институције</w:t>
      </w:r>
      <w:proofErr w:type="spellEnd"/>
      <w:r w:rsidRPr="008F4735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8F4735">
        <w:rPr>
          <w:rFonts w:ascii="Arial" w:eastAsia="Times New Roman" w:hAnsi="Arial" w:cs="Arial"/>
          <w:b/>
          <w:color w:val="000000"/>
          <w:sz w:val="26"/>
          <w:szCs w:val="26"/>
        </w:rPr>
        <w:t>за</w:t>
      </w:r>
      <w:proofErr w:type="spellEnd"/>
      <w:r w:rsidRPr="008F4735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202</w:t>
      </w:r>
      <w:r w:rsidR="001F4C8C" w:rsidRPr="008F4735">
        <w:rPr>
          <w:rFonts w:ascii="Arial" w:eastAsia="Times New Roman" w:hAnsi="Arial" w:cs="Arial"/>
          <w:b/>
          <w:color w:val="000000"/>
          <w:sz w:val="26"/>
          <w:szCs w:val="26"/>
          <w:lang w:val="sr-Cyrl-RS"/>
        </w:rPr>
        <w:t>1</w:t>
      </w:r>
      <w:r w:rsidRPr="008F4735">
        <w:rPr>
          <w:rFonts w:ascii="Arial" w:eastAsia="Times New Roman" w:hAnsi="Arial" w:cs="Arial"/>
          <w:b/>
          <w:color w:val="000000"/>
          <w:sz w:val="26"/>
          <w:szCs w:val="26"/>
        </w:rPr>
        <w:t xml:space="preserve">. </w:t>
      </w:r>
      <w:proofErr w:type="spellStart"/>
      <w:r w:rsidRPr="008F4735">
        <w:rPr>
          <w:rFonts w:ascii="Arial" w:eastAsia="Times New Roman" w:hAnsi="Arial" w:cs="Arial"/>
          <w:b/>
          <w:color w:val="000000"/>
          <w:sz w:val="26"/>
          <w:szCs w:val="26"/>
        </w:rPr>
        <w:t>годину</w:t>
      </w:r>
      <w:proofErr w:type="spellEnd"/>
    </w:p>
    <w:p w:rsidR="00976A7F" w:rsidRPr="008F4735" w:rsidRDefault="00976A7F" w:rsidP="00976A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76A7F" w:rsidRPr="008F4735" w:rsidRDefault="00976A7F" w:rsidP="00976A7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Народна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скупштина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оцењује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Државна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ревизорска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институција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свом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Извештају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раду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1F4C8C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1</w:t>
      </w: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годину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целовито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представила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активности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Државне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ревизорске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институције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извршавању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уставних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законских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надлежности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које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има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ревизији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јавних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средстава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Републици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Србији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335A07" w:rsidRPr="008F4735" w:rsidRDefault="00335A07" w:rsidP="00976A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35A07" w:rsidRPr="008F4735" w:rsidRDefault="00D8130D" w:rsidP="00335A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bookmarkStart w:id="0" w:name="_GoBack"/>
      <w:bookmarkEnd w:id="0"/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Полазећи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препорука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Државне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ревизорске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институције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садржаних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Извештају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раду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Државне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ревизорске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институције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1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годину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Народна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скупштина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препоручује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Влади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предузме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мере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из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своје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надлежности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35A07" w:rsidRPr="008F473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како би се код корисника јавних средстава отклониле утврђене неправилности у областима финансијског извештавања, правилности и сврсисходности пословања, те да предложи, односно донесе потребне прописе и друге акте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које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Извештају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посебно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указано</w:t>
      </w:r>
      <w:proofErr w:type="spellEnd"/>
      <w:r w:rsidR="00335A07" w:rsidRPr="008F4735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335A07" w:rsidRPr="008F4735" w:rsidRDefault="00335A07" w:rsidP="00976A7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976A7F" w:rsidRPr="008F4735" w:rsidRDefault="00976A7F" w:rsidP="00976A7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 3.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Полазећи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налаза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Државне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ревизорске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институције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код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великог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броја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ревидираних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корисника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јавних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средстава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није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успостављен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систем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интерне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контроле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који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својим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функционисањем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обезбеђује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пословање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складу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са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прописима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интерним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актима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уговорима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као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постизање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других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циљева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складу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са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прописима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Народна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скупштина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констатује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је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неопходно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Влада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, у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складу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са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одговорношћу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извршавање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закона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обезбеди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доследно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спровођење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Закона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буџетском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систему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делу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који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односи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обавезу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успостављања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адекватног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система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финансијског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управљања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контроле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увођења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интерне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ревизије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код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корисника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јавних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средстава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335A07" w:rsidRPr="008F4735" w:rsidRDefault="00335A07" w:rsidP="00976A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76A7F" w:rsidRDefault="00976A7F" w:rsidP="00976A7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Овај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закључак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објавити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у „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Службеном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гласнику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Републике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F4735">
        <w:rPr>
          <w:rFonts w:ascii="Arial" w:eastAsia="Times New Roman" w:hAnsi="Arial" w:cs="Arial"/>
          <w:color w:val="000000"/>
          <w:sz w:val="24"/>
          <w:szCs w:val="24"/>
        </w:rPr>
        <w:t>Србије</w:t>
      </w:r>
      <w:proofErr w:type="spellEnd"/>
      <w:r w:rsidRPr="008F4735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gramEnd"/>
      <w:r w:rsidRPr="008F473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F0167" w:rsidRPr="008F4735" w:rsidRDefault="00EF0167" w:rsidP="00976A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F4735" w:rsidRPr="008F4735" w:rsidRDefault="008F4735" w:rsidP="008F4735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РС Број 20</w:t>
      </w:r>
    </w:p>
    <w:p w:rsidR="008F4735" w:rsidRPr="008F4735" w:rsidRDefault="008F4735" w:rsidP="008F4735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У Београду,</w:t>
      </w:r>
      <w:r w:rsidRPr="008F473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Pr="00D8130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Pr="00D8130D">
        <w:rPr>
          <w:rStyle w:val="FontStyle12"/>
          <w:rFonts w:ascii="Arial" w:hAnsi="Arial" w:cs="Arial"/>
          <w:sz w:val="24"/>
          <w:szCs w:val="24"/>
          <w:lang w:eastAsia="sr-Cyrl-CS"/>
        </w:rPr>
        <w:t>7</w:t>
      </w:r>
      <w:r w:rsidRPr="00D8130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Pr="008F473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фебруара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8F4735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Pr="008F473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Pr="008F4735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 w:rsidRPr="008F473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године</w:t>
      </w:r>
    </w:p>
    <w:p w:rsidR="008F4735" w:rsidRPr="008F4735" w:rsidRDefault="008F4735" w:rsidP="008F4735">
      <w:pPr>
        <w:pStyle w:val="Style1"/>
        <w:widowControl/>
        <w:spacing w:line="240" w:lineRule="exact"/>
        <w:jc w:val="both"/>
        <w:rPr>
          <w:rFonts w:ascii="Arial" w:hAnsi="Arial" w:cs="Arial"/>
          <w:lang w:val="sr-Cyrl-RS"/>
        </w:rPr>
      </w:pPr>
    </w:p>
    <w:p w:rsidR="008F4735" w:rsidRPr="008F4735" w:rsidRDefault="008F4735" w:rsidP="008F4735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 w:rsidRPr="008F4735">
        <w:rPr>
          <w:rFonts w:ascii="Arial" w:hAnsi="Arial" w:cs="Arial"/>
          <w:b/>
          <w:bCs/>
          <w:spacing w:val="-4"/>
          <w:sz w:val="24"/>
          <w:szCs w:val="24"/>
          <w:lang w:val="en"/>
        </w:rPr>
        <w:t>НАРОДНА СКУПШТИНА РЕПУБЛИКЕ СРБИЈЕ</w:t>
      </w:r>
    </w:p>
    <w:p w:rsidR="008F4735" w:rsidRDefault="008F4735" w:rsidP="008F4735">
      <w:pPr>
        <w:pStyle w:val="NoSpacing"/>
        <w:ind w:left="5760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8F4735">
        <w:rPr>
          <w:rFonts w:ascii="Arial" w:eastAsiaTheme="minorHAnsi" w:hAnsi="Arial" w:cs="Arial"/>
          <w:b/>
          <w:bCs/>
          <w:sz w:val="24"/>
          <w:szCs w:val="24"/>
        </w:rPr>
        <w:t xml:space="preserve">        </w:t>
      </w:r>
      <w:r w:rsidRPr="008F4735">
        <w:rPr>
          <w:rStyle w:val="propisclassinner"/>
          <w:rFonts w:ascii="Arial" w:hAnsi="Arial" w:cs="Arial"/>
          <w:sz w:val="24"/>
          <w:szCs w:val="24"/>
          <w:lang w:val="sr-Cyrl-RS"/>
        </w:rPr>
        <w:t>ПРЕДСЕДНИК</w:t>
      </w:r>
    </w:p>
    <w:p w:rsidR="008F4735" w:rsidRPr="008F4735" w:rsidRDefault="008F4735" w:rsidP="008F4735">
      <w:pPr>
        <w:pStyle w:val="NoSpacing"/>
        <w:ind w:left="5760"/>
        <w:jc w:val="both"/>
        <w:rPr>
          <w:rStyle w:val="propisclassinner"/>
          <w:rFonts w:ascii="Arial" w:hAnsi="Arial" w:cs="Arial"/>
          <w:sz w:val="24"/>
          <w:szCs w:val="24"/>
        </w:rPr>
      </w:pPr>
    </w:p>
    <w:p w:rsidR="008F4735" w:rsidRPr="008F4735" w:rsidRDefault="008F4735" w:rsidP="008F473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F4735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8F4735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8F4735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8F4735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8F4735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8F4735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8F4735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8F4735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др Владимир Орлић</w:t>
      </w:r>
    </w:p>
    <w:sectPr w:rsidR="008F4735" w:rsidRPr="008F47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7F"/>
    <w:rsid w:val="001854E3"/>
    <w:rsid w:val="001F4C8C"/>
    <w:rsid w:val="003026A9"/>
    <w:rsid w:val="00335A07"/>
    <w:rsid w:val="00344BB0"/>
    <w:rsid w:val="008E4F27"/>
    <w:rsid w:val="008F4735"/>
    <w:rsid w:val="00973FF0"/>
    <w:rsid w:val="00976A7F"/>
    <w:rsid w:val="00A66859"/>
    <w:rsid w:val="00AF4613"/>
    <w:rsid w:val="00B140D9"/>
    <w:rsid w:val="00C04705"/>
    <w:rsid w:val="00D13F52"/>
    <w:rsid w:val="00D8130D"/>
    <w:rsid w:val="00E73341"/>
    <w:rsid w:val="00E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582C"/>
  <w15:chartTrackingRefBased/>
  <w15:docId w15:val="{D427EEB7-DB44-4254-9972-C8127A04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A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07"/>
    <w:pPr>
      <w:ind w:left="720"/>
      <w:contextualSpacing/>
    </w:pPr>
  </w:style>
  <w:style w:type="paragraph" w:styleId="NoSpacing">
    <w:name w:val="No Spacing"/>
    <w:uiPriority w:val="1"/>
    <w:qFormat/>
    <w:rsid w:val="008F47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DefaultParagraphFont"/>
    <w:uiPriority w:val="99"/>
    <w:rsid w:val="008F473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8F473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8F4735"/>
  </w:style>
  <w:style w:type="paragraph" w:customStyle="1" w:styleId="Style2">
    <w:name w:val="Style2"/>
    <w:basedOn w:val="Normal"/>
    <w:uiPriority w:val="99"/>
    <w:rsid w:val="008F4735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Danijela Vučak</cp:lastModifiedBy>
  <cp:revision>15</cp:revision>
  <cp:lastPrinted>2023-02-25T14:02:00Z</cp:lastPrinted>
  <dcterms:created xsi:type="dcterms:W3CDTF">2022-07-08T07:56:00Z</dcterms:created>
  <dcterms:modified xsi:type="dcterms:W3CDTF">2023-02-25T14:03:00Z</dcterms:modified>
</cp:coreProperties>
</file>